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153" w:rightChars="-549"/>
        <w:rPr>
          <w:rFonts w:hint="eastAsia" w:eastAsiaTheme="minorEastAsia"/>
          <w:lang w:eastAsia="zh-CN"/>
        </w:rPr>
      </w:pPr>
    </w:p>
    <w:p>
      <w:pPr>
        <w:tabs>
          <w:tab w:val="left" w:pos="420"/>
          <w:tab w:val="left" w:pos="630"/>
        </w:tabs>
        <w:ind w:left="627" w:leftChars="104" w:right="-1153" w:rightChars="-549" w:hanging="409" w:hangingChars="195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44310" cy="8965565"/>
            <wp:effectExtent l="0" t="0" r="8890" b="10795"/>
            <wp:docPr id="2" name="图片 2" descr="第八周较差原因汇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八周较差原因汇总"/>
                    <pic:cNvPicPr>
                      <a:picLocks noChangeAspect="1"/>
                    </pic:cNvPicPr>
                  </pic:nvPicPr>
                  <pic:blipFill>
                    <a:blip r:embed="rId4"/>
                    <a:srcRect t="3893" r="2090" b="2819"/>
                    <a:stretch>
                      <a:fillRect/>
                    </a:stretch>
                  </pic:blipFill>
                  <pic:spPr>
                    <a:xfrm>
                      <a:off x="0" y="0"/>
                      <a:ext cx="6544310" cy="896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20" w:right="1466" w:bottom="1440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17F56"/>
    <w:rsid w:val="1E31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2021-11-01T01:03:00Z</dcterms:created>
  <dc:creator>杨子艺</dc:creator>
  <cp:lastModifiedBy>杨子艺</cp:lastModifiedBy>
  <dcterms:modified xsi:type="dcterms:W3CDTF">2021-11-01T01:16:39Z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767100BDC4524C5C87229B95DF3F164B</vt:lpwstr>
  </property>
</Properties>
</file>